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D6A0" w14:textId="28309CB8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Style w:val="Strong"/>
          <w:rFonts w:ascii="Gill Sans MT" w:hAnsi="Gill Sans MT"/>
          <w:bdr w:val="none" w:sz="0" w:space="0" w:color="auto" w:frame="1"/>
        </w:rPr>
      </w:pPr>
      <w:r w:rsidRPr="000F0A72">
        <w:rPr>
          <w:rStyle w:val="Strong"/>
          <w:rFonts w:ascii="Gill Sans MT" w:hAnsi="Gill Sans MT"/>
          <w:bdr w:val="none" w:sz="0" w:space="0" w:color="auto" w:frame="1"/>
        </w:rPr>
        <w:t>Poster Presentations by NERUPI Members</w:t>
      </w:r>
    </w:p>
    <w:p w14:paraId="6BF9013A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5A90756A" w14:textId="754ED580" w:rsid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>Earle Abrahamson, University of Hertfordshire: </w:t>
      </w:r>
      <w:hyperlink r:id="rId4" w:anchor="asset:9835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Minding the Awarding Gap - the impact of peer mentoring</w:t>
        </w:r>
      </w:hyperlink>
    </w:p>
    <w:p w14:paraId="6C61885B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72F553AC" w14:textId="74B90ACF" w:rsid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>Katie Alberici and Jo Astley, University of Derby: </w:t>
      </w:r>
      <w:hyperlink r:id="rId5" w:anchor="asset:9839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Eradicating inequity in student achievement: APP Evaluation Framework</w:t>
        </w:r>
      </w:hyperlink>
    </w:p>
    <w:p w14:paraId="79E09BDC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4897EA77" w14:textId="38C84015" w:rsid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>Ifeoma Elizabeth Dan-</w:t>
      </w:r>
      <w:proofErr w:type="spellStart"/>
      <w:r w:rsidRPr="000F0A72">
        <w:rPr>
          <w:rFonts w:ascii="Gill Sans MT" w:hAnsi="Gill Sans MT"/>
        </w:rPr>
        <w:t>Ogosi</w:t>
      </w:r>
      <w:proofErr w:type="spellEnd"/>
      <w:r w:rsidRPr="000F0A72">
        <w:rPr>
          <w:rFonts w:ascii="Gill Sans MT" w:hAnsi="Gill Sans MT"/>
        </w:rPr>
        <w:t xml:space="preserve"> and Dr </w:t>
      </w:r>
      <w:proofErr w:type="spellStart"/>
      <w:r w:rsidRPr="000F0A72">
        <w:rPr>
          <w:rFonts w:ascii="Gill Sans MT" w:hAnsi="Gill Sans MT"/>
        </w:rPr>
        <w:t>Romanda</w:t>
      </w:r>
      <w:proofErr w:type="spellEnd"/>
      <w:r w:rsidRPr="000F0A72">
        <w:rPr>
          <w:rFonts w:ascii="Gill Sans MT" w:hAnsi="Gill Sans MT"/>
        </w:rPr>
        <w:t xml:space="preserve"> Dillon, University of East London: </w:t>
      </w:r>
      <w:hyperlink r:id="rId6" w:anchor="asset:9840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Exploring the impact of APP interventions on UEL Students' Success and progression</w:t>
        </w:r>
      </w:hyperlink>
    </w:p>
    <w:p w14:paraId="754F3487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070AB02D" w14:textId="7A9F0325" w:rsid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 xml:space="preserve">Charlie </w:t>
      </w:r>
      <w:proofErr w:type="spellStart"/>
      <w:r w:rsidRPr="000F0A72">
        <w:rPr>
          <w:rFonts w:ascii="Gill Sans MT" w:hAnsi="Gill Sans MT"/>
        </w:rPr>
        <w:t>Deekes</w:t>
      </w:r>
      <w:proofErr w:type="spellEnd"/>
      <w:r w:rsidRPr="000F0A72">
        <w:rPr>
          <w:rFonts w:ascii="Gill Sans MT" w:hAnsi="Gill Sans MT"/>
        </w:rPr>
        <w:t>, University of Bristol: </w:t>
      </w:r>
      <w:hyperlink r:id="rId7" w:anchor="asset:9841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Bristol Scholars Programme: raising attainment pre-and post-entry</w:t>
        </w:r>
      </w:hyperlink>
    </w:p>
    <w:p w14:paraId="4148960E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401552C3" w14:textId="18B17B6B" w:rsid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 xml:space="preserve">Lynda </w:t>
      </w:r>
      <w:proofErr w:type="spellStart"/>
      <w:r w:rsidRPr="000F0A72">
        <w:rPr>
          <w:rFonts w:ascii="Gill Sans MT" w:hAnsi="Gill Sans MT"/>
        </w:rPr>
        <w:t>Gingell</w:t>
      </w:r>
      <w:proofErr w:type="spellEnd"/>
      <w:r w:rsidRPr="000F0A72">
        <w:rPr>
          <w:rFonts w:ascii="Gill Sans MT" w:hAnsi="Gill Sans MT"/>
        </w:rPr>
        <w:t>, First Campus, University of South Wales: F</w:t>
      </w:r>
      <w:hyperlink r:id="rId8" w:anchor="asset:9842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irst Campus Reaching Wider Transitions programme in the context of COVID-19</w:t>
        </w:r>
      </w:hyperlink>
    </w:p>
    <w:p w14:paraId="6BD873A9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0D14E752" w14:textId="69DA18A5" w:rsid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>Ruth Pickles, Claire Edwards, Kimberley Ang and Tom Bridges, Bath Spa University: </w:t>
      </w:r>
      <w:hyperlink r:id="rId9" w:anchor="asset:9843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Raising attainment: Bath Spa University Primary Programme</w:t>
        </w:r>
      </w:hyperlink>
    </w:p>
    <w:p w14:paraId="6EF074B0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75FAFE84" w14:textId="19B982B8" w:rsid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 xml:space="preserve">Dr Helen </w:t>
      </w:r>
      <w:proofErr w:type="spellStart"/>
      <w:r w:rsidRPr="000F0A72">
        <w:rPr>
          <w:rFonts w:ascii="Gill Sans MT" w:hAnsi="Gill Sans MT"/>
        </w:rPr>
        <w:t>Tibboel</w:t>
      </w:r>
      <w:proofErr w:type="spellEnd"/>
      <w:r w:rsidRPr="000F0A72">
        <w:rPr>
          <w:rFonts w:ascii="Gill Sans MT" w:hAnsi="Gill Sans MT"/>
        </w:rPr>
        <w:t>, Erasmus University Rotterdam: </w:t>
      </w:r>
      <w:hyperlink r:id="rId10" w:anchor="asset:9844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The effects of a pre-academic programme on student success, sense of belonging and social, cultural and educational capital</w:t>
        </w:r>
      </w:hyperlink>
    </w:p>
    <w:p w14:paraId="7CD88D34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390303F7" w14:textId="1AAE0538" w:rsid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 xml:space="preserve">Jessica Whitby, </w:t>
      </w:r>
      <w:proofErr w:type="spellStart"/>
      <w:r w:rsidRPr="000F0A72">
        <w:rPr>
          <w:rFonts w:ascii="Gill Sans MT" w:hAnsi="Gill Sans MT"/>
        </w:rPr>
        <w:t>HeppSY</w:t>
      </w:r>
      <w:proofErr w:type="spellEnd"/>
      <w:r w:rsidRPr="000F0A72">
        <w:rPr>
          <w:rFonts w:ascii="Gill Sans MT" w:hAnsi="Gill Sans MT"/>
        </w:rPr>
        <w:t>, Sheffield Hallam University: </w:t>
      </w:r>
      <w:hyperlink r:id="rId11" w:anchor="asset:9846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Ditch the Doubt: Evaluating Bespoke Widening Participation Activity</w:t>
        </w:r>
      </w:hyperlink>
    </w:p>
    <w:p w14:paraId="210AFC9A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</w:p>
    <w:p w14:paraId="43BBF7DE" w14:textId="77777777" w:rsidR="000F0A72" w:rsidRPr="000F0A72" w:rsidRDefault="000F0A72" w:rsidP="000F0A72">
      <w:pPr>
        <w:pStyle w:val="NormalWeb"/>
        <w:spacing w:before="0" w:beforeAutospacing="0" w:after="0" w:afterAutospacing="0"/>
        <w:textAlignment w:val="baseline"/>
        <w:rPr>
          <w:rFonts w:ascii="Gill Sans MT" w:hAnsi="Gill Sans MT"/>
        </w:rPr>
      </w:pPr>
      <w:r w:rsidRPr="000F0A72">
        <w:rPr>
          <w:rFonts w:ascii="Gill Sans MT" w:hAnsi="Gill Sans MT"/>
        </w:rPr>
        <w:t xml:space="preserve">Helen Zhu, </w:t>
      </w:r>
      <w:proofErr w:type="spellStart"/>
      <w:r w:rsidRPr="000F0A72">
        <w:rPr>
          <w:rFonts w:ascii="Gill Sans MT" w:hAnsi="Gill Sans MT"/>
        </w:rPr>
        <w:t>HeppSY</w:t>
      </w:r>
      <w:proofErr w:type="spellEnd"/>
      <w:r w:rsidRPr="000F0A72">
        <w:rPr>
          <w:rFonts w:ascii="Gill Sans MT" w:hAnsi="Gill Sans MT"/>
        </w:rPr>
        <w:t>, Sheffield Hallam University: </w:t>
      </w:r>
      <w:hyperlink r:id="rId12" w:anchor="asset:9848:url" w:history="1">
        <w:r w:rsidRPr="000F0A72">
          <w:rPr>
            <w:rStyle w:val="Hyperlink"/>
            <w:rFonts w:ascii="Gill Sans MT" w:hAnsi="Gill Sans MT"/>
            <w:color w:val="256BC9"/>
            <w:bdr w:val="none" w:sz="0" w:space="0" w:color="auto" w:frame="1"/>
          </w:rPr>
          <w:t>Interventions wrestling against COVID-19: what does the survey data reveal?</w:t>
        </w:r>
      </w:hyperlink>
    </w:p>
    <w:p w14:paraId="53348649" w14:textId="77777777" w:rsidR="00621346" w:rsidRPr="000F0A72" w:rsidRDefault="00621346">
      <w:pPr>
        <w:rPr>
          <w:rFonts w:ascii="Gill Sans MT" w:hAnsi="Gill Sans MT"/>
        </w:rPr>
      </w:pPr>
    </w:p>
    <w:sectPr w:rsidR="00621346" w:rsidRPr="000F0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72"/>
    <w:rsid w:val="000F0A72"/>
    <w:rsid w:val="0062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8D47"/>
  <w15:chartTrackingRefBased/>
  <w15:docId w15:val="{F9BE5FD3-A926-4239-A300-2ABE66D2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0A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0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upi.co.uk/public/assets/images/Reaching-Wider-Transitions-Programm-in-the-Context-of-Covid-19-First-Campus-University-of-South-Wales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rupi.co.uk/public/assets/images/BRISTOL-Scholars-programme-University-of-Bristol.pdf" TargetMode="External"/><Relationship Id="rId12" Type="http://schemas.openxmlformats.org/officeDocument/2006/relationships/hyperlink" Target="https://www.nerupi.co.uk/public/assets/images/Interventions-Wrestling-Against-Covid-What-does-the-survey-data-reveal-HeppSY-Sheffield-Halla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upi.co.uk/public/assets/images/Exploring-the-Impact-of-APP-Interventions-on-UEL-Students-Success-and-Progression-UEL.pdf" TargetMode="External"/><Relationship Id="rId11" Type="http://schemas.openxmlformats.org/officeDocument/2006/relationships/hyperlink" Target="https://www.nerupi.co.uk/public/assets/images/Ditch-the-Doubt-Evaluating-Bespoke-Widening-Participation-Activity-HeppSY-Sheffield-Hallam.pdf" TargetMode="External"/><Relationship Id="rId5" Type="http://schemas.openxmlformats.org/officeDocument/2006/relationships/hyperlink" Target="https://www.nerupi.co.uk/public/assets/images/Eradicating-Inequality-in-Stduent-Acheivement-University-of-Derby.pptx" TargetMode="External"/><Relationship Id="rId10" Type="http://schemas.openxmlformats.org/officeDocument/2006/relationships/hyperlink" Target="https://www.nerupi.co.uk/public/assets/images/Effects-of-a-Pre-academic-Programme-on-Student-Success-and-Educational-Capital-Erasumus-University.pdf" TargetMode="External"/><Relationship Id="rId4" Type="http://schemas.openxmlformats.org/officeDocument/2006/relationships/hyperlink" Target="https://www.nerupi.co.uk/public/assets/images/Minding-the-Awarding-Gap-the-Impact-of-Peer-Mentoring-University-of-Hertfordshire.pdf" TargetMode="External"/><Relationship Id="rId9" Type="http://schemas.openxmlformats.org/officeDocument/2006/relationships/hyperlink" Target="https://www.nerupi.co.uk/public/assets/images/Raising-Attainment-Primary-Programme-Poster-Bath-Spa-University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Griffin</dc:creator>
  <cp:keywords/>
  <dc:description/>
  <cp:lastModifiedBy>Sally Griffin</cp:lastModifiedBy>
  <cp:revision>1</cp:revision>
  <dcterms:created xsi:type="dcterms:W3CDTF">2022-11-28T15:56:00Z</dcterms:created>
  <dcterms:modified xsi:type="dcterms:W3CDTF">2022-11-28T15:58:00Z</dcterms:modified>
</cp:coreProperties>
</file>