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CB" w:rsidRDefault="008110CB" w:rsidP="008110CB">
      <w:pPr>
        <w:pStyle w:val="Heading1"/>
      </w:pPr>
      <w:bookmarkStart w:id="0" w:name="_GoBack"/>
      <w:bookmarkEnd w:id="0"/>
      <w:r w:rsidRPr="008110CB">
        <w:t>Case Study</w:t>
      </w:r>
    </w:p>
    <w:p w:rsidR="003C32EB" w:rsidRDefault="008110CB" w:rsidP="008110CB">
      <w:r>
        <w:t xml:space="preserve">The table below gives suggested content for your case study as guidance.  However, </w:t>
      </w:r>
      <w:r w:rsidR="003C32EB">
        <w:t xml:space="preserve">you may not want or need to complete all the sections and </w:t>
      </w:r>
      <w:r>
        <w:t xml:space="preserve">it is </w:t>
      </w:r>
      <w:r w:rsidR="00F96CA5">
        <w:t xml:space="preserve">up to you what </w:t>
      </w:r>
      <w:r w:rsidR="003C32EB">
        <w:t xml:space="preserve">details you include. </w:t>
      </w:r>
    </w:p>
    <w:p w:rsidR="00505FAB" w:rsidRDefault="008110CB" w:rsidP="008110CB">
      <w:r>
        <w:t xml:space="preserve">Don’t worry if you are still going through the </w:t>
      </w:r>
      <w:r w:rsidR="00505FAB">
        <w:t>process – we are interested in sharing case studies whatever stage you are</w:t>
      </w:r>
      <w:r w:rsidR="003C32EB">
        <w:t xml:space="preserve"> at.  </w:t>
      </w:r>
      <w:r w:rsidR="00505FAB">
        <w:t xml:space="preserve">You may, for example, </w:t>
      </w:r>
      <w:r w:rsidR="003C32EB">
        <w:t>like to share</w:t>
      </w:r>
      <w:r w:rsidR="00505FAB">
        <w:t>:</w:t>
      </w:r>
    </w:p>
    <w:p w:rsidR="00505FAB" w:rsidRDefault="003C32EB" w:rsidP="003C32EB">
      <w:pPr>
        <w:pStyle w:val="ListParagraph"/>
        <w:numPr>
          <w:ilvl w:val="0"/>
          <w:numId w:val="1"/>
        </w:numPr>
        <w:ind w:left="357" w:hanging="357"/>
        <w:contextualSpacing w:val="0"/>
      </w:pPr>
      <w:r>
        <w:t>A case study where you have mapped</w:t>
      </w:r>
      <w:r w:rsidR="00505FAB">
        <w:t xml:space="preserve"> a new or existing programme against the NERUPI aims and levels</w:t>
      </w:r>
    </w:p>
    <w:p w:rsidR="00505FAB" w:rsidRDefault="003C32EB" w:rsidP="003C32EB">
      <w:pPr>
        <w:pStyle w:val="ListParagraph"/>
        <w:numPr>
          <w:ilvl w:val="0"/>
          <w:numId w:val="1"/>
        </w:numPr>
        <w:ind w:left="357" w:hanging="357"/>
        <w:contextualSpacing w:val="0"/>
      </w:pPr>
      <w:r>
        <w:t>A case study showing how you designed</w:t>
      </w:r>
      <w:r w:rsidR="00505FAB">
        <w:t xml:space="preserve"> a project or intervention using the NERUPI aims and objectives</w:t>
      </w:r>
    </w:p>
    <w:p w:rsidR="003C32EB" w:rsidRDefault="003C32EB" w:rsidP="008110CB">
      <w:pPr>
        <w:pStyle w:val="ListParagraph"/>
        <w:numPr>
          <w:ilvl w:val="0"/>
          <w:numId w:val="1"/>
        </w:numPr>
        <w:ind w:left="357" w:hanging="357"/>
        <w:contextualSpacing w:val="0"/>
      </w:pPr>
      <w:r>
        <w:t>A case study describing the evaluation of</w:t>
      </w:r>
      <w:r w:rsidR="00505FAB">
        <w:t xml:space="preserve"> a ‘frameworked’ programme, project or intervention</w:t>
      </w:r>
    </w:p>
    <w:p w:rsidR="00F96CA5" w:rsidRDefault="003C32EB" w:rsidP="003C32EB">
      <w:r>
        <w:t xml:space="preserve">What’s </w:t>
      </w:r>
      <w:r w:rsidR="00F96CA5">
        <w:t>important</w:t>
      </w:r>
      <w:r>
        <w:t xml:space="preserve"> is</w:t>
      </w:r>
      <w:r w:rsidR="00F96CA5">
        <w:t xml:space="preserve"> that the case study demonstrates the NERUPI Framework in practice and provides something that other members can learn from.</w:t>
      </w:r>
    </w:p>
    <w:p w:rsidR="008110CB" w:rsidRDefault="008110CB" w:rsidP="008110CB">
      <w:r>
        <w:t xml:space="preserve">Please submit case studies to the team by email: </w:t>
      </w:r>
      <w:hyperlink r:id="rId8" w:history="1">
        <w:r w:rsidRPr="001E5740">
          <w:rPr>
            <w:rStyle w:val="Hyperlink"/>
          </w:rPr>
          <w:t>nerupi@bath.ac.uk</w:t>
        </w:r>
      </w:hyperlink>
      <w:r>
        <w:t xml:space="preserve">  and we will let you know when </w:t>
      </w:r>
      <w:r w:rsidR="00F96CA5">
        <w:t>they are</w:t>
      </w:r>
      <w:r>
        <w:t xml:space="preserve"> published in the Members’ Area of the website.</w:t>
      </w:r>
    </w:p>
    <w:p w:rsidR="00F96CA5" w:rsidRDefault="00F96CA5" w:rsidP="00811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110CB" w:rsidRPr="008110CB" w:rsidTr="00F96CA5">
        <w:tc>
          <w:tcPr>
            <w:tcW w:w="2122" w:type="dxa"/>
            <w:tcBorders>
              <w:bottom w:val="single" w:sz="4" w:space="0" w:color="auto"/>
            </w:tcBorders>
          </w:tcPr>
          <w:p w:rsidR="008110CB" w:rsidRPr="00591175" w:rsidRDefault="008110CB" w:rsidP="00591175">
            <w:pPr>
              <w:spacing w:before="120" w:after="120" w:line="300" w:lineRule="auto"/>
              <w:rPr>
                <w:b/>
                <w:color w:val="3694A4"/>
              </w:rPr>
            </w:pPr>
            <w:r w:rsidRPr="00591175">
              <w:rPr>
                <w:b/>
                <w:color w:val="3694A4"/>
              </w:rPr>
              <w:t>Case study name: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8110CB" w:rsidRPr="008110CB" w:rsidRDefault="008110CB" w:rsidP="00591175">
            <w:pPr>
              <w:spacing w:before="120" w:after="120" w:line="300" w:lineRule="auto"/>
            </w:pPr>
          </w:p>
        </w:tc>
      </w:tr>
      <w:tr w:rsidR="00F96CA5" w:rsidRPr="008110CB" w:rsidTr="00F96CA5">
        <w:tc>
          <w:tcPr>
            <w:tcW w:w="2122" w:type="dxa"/>
            <w:tcBorders>
              <w:left w:val="nil"/>
              <w:right w:val="nil"/>
            </w:tcBorders>
          </w:tcPr>
          <w:p w:rsidR="00F96CA5" w:rsidRPr="00591175" w:rsidRDefault="00F96CA5" w:rsidP="00591175">
            <w:pPr>
              <w:spacing w:before="120" w:after="120" w:line="300" w:lineRule="auto"/>
              <w:rPr>
                <w:b/>
                <w:color w:val="3694A4"/>
              </w:rPr>
            </w:pPr>
          </w:p>
        </w:tc>
        <w:tc>
          <w:tcPr>
            <w:tcW w:w="6894" w:type="dxa"/>
            <w:tcBorders>
              <w:left w:val="nil"/>
              <w:right w:val="nil"/>
            </w:tcBorders>
          </w:tcPr>
          <w:p w:rsidR="00F96CA5" w:rsidRPr="008110CB" w:rsidRDefault="00F96CA5" w:rsidP="00591175">
            <w:pPr>
              <w:spacing w:before="120" w:after="120" w:line="300" w:lineRule="auto"/>
            </w:pPr>
          </w:p>
        </w:tc>
      </w:tr>
      <w:tr w:rsidR="008110CB" w:rsidRPr="008110CB" w:rsidTr="00591175">
        <w:tc>
          <w:tcPr>
            <w:tcW w:w="2122" w:type="dxa"/>
          </w:tcPr>
          <w:p w:rsidR="008110CB" w:rsidRPr="00591175" w:rsidRDefault="008110CB" w:rsidP="00591175">
            <w:pPr>
              <w:spacing w:before="120" w:after="120" w:line="300" w:lineRule="auto"/>
              <w:rPr>
                <w:b/>
                <w:color w:val="3694A4"/>
              </w:rPr>
            </w:pPr>
            <w:r w:rsidRPr="00591175">
              <w:rPr>
                <w:b/>
                <w:color w:val="3694A4"/>
              </w:rPr>
              <w:t>Your name(s)</w:t>
            </w:r>
            <w:r w:rsidR="00F96CA5">
              <w:rPr>
                <w:b/>
                <w:color w:val="3694A4"/>
              </w:rPr>
              <w:t>*</w:t>
            </w:r>
            <w:r w:rsidRPr="00591175">
              <w:rPr>
                <w:b/>
                <w:color w:val="3694A4"/>
              </w:rPr>
              <w:t>:</w:t>
            </w:r>
          </w:p>
        </w:tc>
        <w:tc>
          <w:tcPr>
            <w:tcW w:w="6894" w:type="dxa"/>
          </w:tcPr>
          <w:p w:rsidR="008110CB" w:rsidRPr="008110CB" w:rsidRDefault="008110CB" w:rsidP="00591175">
            <w:pPr>
              <w:spacing w:before="120" w:after="120" w:line="300" w:lineRule="auto"/>
            </w:pPr>
          </w:p>
        </w:tc>
      </w:tr>
      <w:tr w:rsidR="00F96CA5" w:rsidRPr="008110CB" w:rsidTr="00591175">
        <w:tc>
          <w:tcPr>
            <w:tcW w:w="2122" w:type="dxa"/>
          </w:tcPr>
          <w:p w:rsidR="00F96CA5" w:rsidRPr="00591175" w:rsidRDefault="00F96CA5" w:rsidP="00591175">
            <w:pPr>
              <w:spacing w:before="120" w:after="120" w:line="300" w:lineRule="auto"/>
              <w:rPr>
                <w:b/>
                <w:color w:val="3694A4"/>
              </w:rPr>
            </w:pPr>
            <w:r>
              <w:rPr>
                <w:b/>
                <w:color w:val="3694A4"/>
              </w:rPr>
              <w:t>Your email(s)*:</w:t>
            </w:r>
          </w:p>
        </w:tc>
        <w:tc>
          <w:tcPr>
            <w:tcW w:w="6894" w:type="dxa"/>
          </w:tcPr>
          <w:p w:rsidR="00F96CA5" w:rsidRPr="008110CB" w:rsidRDefault="00F96CA5" w:rsidP="00591175">
            <w:pPr>
              <w:spacing w:before="120" w:after="120" w:line="300" w:lineRule="auto"/>
            </w:pPr>
          </w:p>
        </w:tc>
      </w:tr>
      <w:tr w:rsidR="008110CB" w:rsidRPr="008110CB" w:rsidTr="00591175">
        <w:tc>
          <w:tcPr>
            <w:tcW w:w="2122" w:type="dxa"/>
          </w:tcPr>
          <w:p w:rsidR="008110CB" w:rsidRPr="00591175" w:rsidRDefault="008110CB" w:rsidP="00591175">
            <w:pPr>
              <w:spacing w:before="120" w:after="120" w:line="300" w:lineRule="auto"/>
              <w:rPr>
                <w:b/>
                <w:color w:val="3694A4"/>
              </w:rPr>
            </w:pPr>
            <w:r w:rsidRPr="00591175">
              <w:rPr>
                <w:b/>
                <w:color w:val="3694A4"/>
              </w:rPr>
              <w:t>Job title(s)</w:t>
            </w:r>
            <w:r w:rsidR="00F96CA5">
              <w:rPr>
                <w:b/>
                <w:color w:val="3694A4"/>
              </w:rPr>
              <w:t>*</w:t>
            </w:r>
            <w:r w:rsidRPr="00591175">
              <w:rPr>
                <w:b/>
                <w:color w:val="3694A4"/>
              </w:rPr>
              <w:t>:</w:t>
            </w:r>
          </w:p>
        </w:tc>
        <w:tc>
          <w:tcPr>
            <w:tcW w:w="6894" w:type="dxa"/>
          </w:tcPr>
          <w:p w:rsidR="008110CB" w:rsidRPr="008110CB" w:rsidRDefault="008110CB" w:rsidP="00591175">
            <w:pPr>
              <w:spacing w:before="120" w:after="120" w:line="300" w:lineRule="auto"/>
            </w:pPr>
          </w:p>
        </w:tc>
      </w:tr>
      <w:tr w:rsidR="008110CB" w:rsidRPr="008110CB" w:rsidTr="00F96CA5">
        <w:tc>
          <w:tcPr>
            <w:tcW w:w="2122" w:type="dxa"/>
            <w:tcBorders>
              <w:bottom w:val="single" w:sz="4" w:space="0" w:color="auto"/>
            </w:tcBorders>
          </w:tcPr>
          <w:p w:rsidR="008110CB" w:rsidRPr="00591175" w:rsidRDefault="008110CB" w:rsidP="00591175">
            <w:pPr>
              <w:spacing w:before="120" w:after="120" w:line="300" w:lineRule="auto"/>
              <w:rPr>
                <w:b/>
                <w:color w:val="3694A4"/>
              </w:rPr>
            </w:pPr>
            <w:r w:rsidRPr="00591175">
              <w:rPr>
                <w:b/>
                <w:color w:val="3694A4"/>
              </w:rPr>
              <w:t>Organisation(s)</w:t>
            </w:r>
            <w:r w:rsidR="00F96CA5">
              <w:rPr>
                <w:b/>
                <w:color w:val="3694A4"/>
              </w:rPr>
              <w:t>*</w:t>
            </w:r>
            <w:r w:rsidRPr="00591175">
              <w:rPr>
                <w:b/>
                <w:color w:val="3694A4"/>
              </w:rPr>
              <w:t>: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8110CB" w:rsidRPr="008110CB" w:rsidRDefault="008110CB" w:rsidP="00591175">
            <w:pPr>
              <w:spacing w:before="120" w:after="120" w:line="300" w:lineRule="auto"/>
            </w:pPr>
          </w:p>
        </w:tc>
      </w:tr>
      <w:tr w:rsidR="00F96CA5" w:rsidRPr="00F96CA5" w:rsidTr="00F96CA5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:rsidR="00F96CA5" w:rsidRPr="00F96CA5" w:rsidRDefault="00F96CA5" w:rsidP="00192946">
            <w:pPr>
              <w:spacing w:before="240" w:after="240" w:line="300" w:lineRule="auto"/>
              <w:rPr>
                <w:color w:val="3694A4"/>
              </w:rPr>
            </w:pPr>
            <w:r w:rsidRPr="00192946">
              <w:rPr>
                <w:b/>
                <w:color w:val="3694A4"/>
              </w:rPr>
              <w:t>*</w:t>
            </w:r>
            <w:r w:rsidRPr="00192946">
              <w:rPr>
                <w:color w:val="7030A0"/>
              </w:rPr>
              <w:t xml:space="preserve"> We will publish these details on the website (Members’ Area) unless you request anonymity.</w:t>
            </w:r>
            <w:r w:rsidR="00192946">
              <w:rPr>
                <w:color w:val="7030A0"/>
              </w:rPr>
              <w:t xml:space="preserve">  Emails are published so that members can contact you for further information or to request to use your resources (see overleaf).</w:t>
            </w:r>
          </w:p>
        </w:tc>
      </w:tr>
      <w:tr w:rsidR="008110CB" w:rsidTr="008110CB">
        <w:tc>
          <w:tcPr>
            <w:tcW w:w="9016" w:type="dxa"/>
            <w:gridSpan w:val="2"/>
          </w:tcPr>
          <w:p w:rsidR="008110CB" w:rsidRDefault="008110CB" w:rsidP="00591175">
            <w:pPr>
              <w:spacing w:before="120" w:after="120" w:line="300" w:lineRule="auto"/>
            </w:pPr>
            <w:r w:rsidRPr="00591175">
              <w:rPr>
                <w:b/>
                <w:color w:val="3694A4"/>
              </w:rPr>
              <w:t>Overview</w:t>
            </w:r>
          </w:p>
          <w:p w:rsidR="00591175" w:rsidRPr="00591175" w:rsidRDefault="00591175" w:rsidP="00591175">
            <w:pPr>
              <w:spacing w:before="120" w:after="120" w:line="300" w:lineRule="auto"/>
              <w:rPr>
                <w:i/>
                <w:color w:val="3694A4"/>
              </w:rPr>
            </w:pPr>
            <w:r w:rsidRPr="00591175">
              <w:rPr>
                <w:i/>
                <w:color w:val="3694A4"/>
              </w:rPr>
              <w:t>Suggested content:</w:t>
            </w:r>
            <w:r w:rsidRPr="00591175">
              <w:rPr>
                <w:i/>
                <w:color w:val="3694A4"/>
              </w:rPr>
              <w:tab/>
              <w:t>Brief description of project; Context; Participant characteristics</w:t>
            </w:r>
          </w:p>
          <w:p w:rsidR="008110CB" w:rsidRDefault="008110CB" w:rsidP="00591175">
            <w:pPr>
              <w:spacing w:before="120" w:after="120" w:line="300" w:lineRule="auto"/>
            </w:pPr>
          </w:p>
          <w:p w:rsidR="00192946" w:rsidRDefault="00192946" w:rsidP="00591175">
            <w:pPr>
              <w:spacing w:before="120" w:after="120" w:line="300" w:lineRule="auto"/>
            </w:pPr>
          </w:p>
          <w:p w:rsidR="008110CB" w:rsidRDefault="008110CB" w:rsidP="00591175">
            <w:pPr>
              <w:spacing w:before="120" w:after="120" w:line="300" w:lineRule="auto"/>
            </w:pPr>
          </w:p>
        </w:tc>
      </w:tr>
    </w:tbl>
    <w:p w:rsidR="003C32EB" w:rsidRDefault="003C32E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10CB" w:rsidTr="008110CB">
        <w:tc>
          <w:tcPr>
            <w:tcW w:w="9016" w:type="dxa"/>
          </w:tcPr>
          <w:p w:rsidR="008110CB" w:rsidRDefault="008110CB" w:rsidP="00591175">
            <w:pPr>
              <w:spacing w:before="120" w:after="120" w:line="300" w:lineRule="auto"/>
            </w:pPr>
            <w:r w:rsidRPr="00591175">
              <w:rPr>
                <w:b/>
                <w:color w:val="3694A4"/>
              </w:rPr>
              <w:lastRenderedPageBreak/>
              <w:t>Evaluation</w:t>
            </w:r>
          </w:p>
          <w:p w:rsidR="00591175" w:rsidRPr="00591175" w:rsidRDefault="00591175" w:rsidP="00591175">
            <w:pPr>
              <w:spacing w:before="120" w:after="120" w:line="300" w:lineRule="auto"/>
              <w:rPr>
                <w:i/>
                <w:color w:val="3694A4"/>
              </w:rPr>
            </w:pPr>
            <w:r w:rsidRPr="00591175">
              <w:rPr>
                <w:i/>
                <w:color w:val="3694A4"/>
              </w:rPr>
              <w:t>Suggested content:</w:t>
            </w:r>
            <w:r w:rsidRPr="00591175">
              <w:rPr>
                <w:i/>
                <w:color w:val="3694A4"/>
              </w:rPr>
              <w:tab/>
            </w:r>
            <w:r>
              <w:rPr>
                <w:i/>
                <w:color w:val="3694A4"/>
              </w:rPr>
              <w:t xml:space="preserve">Framework aims and objectives; Level(s); </w:t>
            </w:r>
            <w:r w:rsidR="003E2145">
              <w:rPr>
                <w:i/>
                <w:color w:val="3694A4"/>
              </w:rPr>
              <w:t>Evaluation plan; Evaluation methods</w:t>
            </w:r>
          </w:p>
          <w:p w:rsidR="008110CB" w:rsidRDefault="008110CB" w:rsidP="00591175">
            <w:pPr>
              <w:spacing w:before="120" w:after="120" w:line="300" w:lineRule="auto"/>
            </w:pPr>
          </w:p>
          <w:p w:rsidR="00192946" w:rsidRDefault="00192946" w:rsidP="00591175">
            <w:pPr>
              <w:spacing w:before="120" w:after="120" w:line="300" w:lineRule="auto"/>
            </w:pPr>
          </w:p>
          <w:p w:rsidR="008110CB" w:rsidRDefault="008110CB" w:rsidP="00591175">
            <w:pPr>
              <w:spacing w:before="120" w:after="120" w:line="300" w:lineRule="auto"/>
            </w:pPr>
          </w:p>
        </w:tc>
      </w:tr>
      <w:tr w:rsidR="00591175" w:rsidTr="008110CB">
        <w:tc>
          <w:tcPr>
            <w:tcW w:w="9016" w:type="dxa"/>
          </w:tcPr>
          <w:p w:rsidR="00591175" w:rsidRDefault="00591175" w:rsidP="00591175">
            <w:pPr>
              <w:spacing w:before="120" w:after="120" w:line="300" w:lineRule="auto"/>
              <w:rPr>
                <w:b/>
                <w:color w:val="3694A4"/>
              </w:rPr>
            </w:pPr>
            <w:r>
              <w:rPr>
                <w:b/>
                <w:color w:val="3694A4"/>
              </w:rPr>
              <w:t>Evaluation Resources</w:t>
            </w:r>
          </w:p>
          <w:p w:rsidR="00591175" w:rsidRDefault="00591175" w:rsidP="00F96CA5">
            <w:pPr>
              <w:spacing w:before="120" w:after="120" w:line="300" w:lineRule="auto"/>
              <w:rPr>
                <w:i/>
                <w:color w:val="3694A4"/>
              </w:rPr>
            </w:pPr>
            <w:r w:rsidRPr="00591175">
              <w:rPr>
                <w:i/>
                <w:color w:val="3694A4"/>
              </w:rPr>
              <w:t>Suggested content:</w:t>
            </w:r>
            <w:r w:rsidRPr="00591175">
              <w:rPr>
                <w:i/>
                <w:color w:val="3694A4"/>
              </w:rPr>
              <w:tab/>
            </w:r>
            <w:r w:rsidR="00F96CA5">
              <w:rPr>
                <w:i/>
                <w:color w:val="3694A4"/>
              </w:rPr>
              <w:t>Attach</w:t>
            </w:r>
            <w:r w:rsidRPr="00591175">
              <w:rPr>
                <w:i/>
                <w:color w:val="3694A4"/>
              </w:rPr>
              <w:t xml:space="preserve"> any plans, evaluation questionnaires, interview questions, etc. you are </w:t>
            </w:r>
            <w:r>
              <w:rPr>
                <w:i/>
                <w:color w:val="3694A4"/>
              </w:rPr>
              <w:tab/>
            </w:r>
            <w:r>
              <w:rPr>
                <w:i/>
                <w:color w:val="3694A4"/>
              </w:rPr>
              <w:tab/>
            </w:r>
            <w:r>
              <w:rPr>
                <w:i/>
                <w:color w:val="3694A4"/>
              </w:rPr>
              <w:tab/>
            </w:r>
            <w:r>
              <w:rPr>
                <w:i/>
                <w:color w:val="3694A4"/>
              </w:rPr>
              <w:tab/>
            </w:r>
            <w:r w:rsidRPr="00591175">
              <w:rPr>
                <w:i/>
                <w:color w:val="3694A4"/>
              </w:rPr>
              <w:t>willing to share</w:t>
            </w:r>
            <w:r w:rsidR="00F96CA5">
              <w:rPr>
                <w:i/>
                <w:color w:val="3694A4"/>
              </w:rPr>
              <w:t xml:space="preserve"> in the Members’ Area of the website</w:t>
            </w:r>
            <w:r w:rsidR="00192946">
              <w:rPr>
                <w:i/>
                <w:color w:val="3694A4"/>
              </w:rPr>
              <w:t xml:space="preserve">.  We will ask members to </w:t>
            </w:r>
            <w:r w:rsidR="00192946">
              <w:rPr>
                <w:i/>
                <w:color w:val="3694A4"/>
              </w:rPr>
              <w:tab/>
            </w:r>
            <w:r w:rsidR="00192946">
              <w:rPr>
                <w:i/>
                <w:color w:val="3694A4"/>
              </w:rPr>
              <w:tab/>
            </w:r>
            <w:r w:rsidR="00192946">
              <w:rPr>
                <w:i/>
                <w:color w:val="3694A4"/>
              </w:rPr>
              <w:tab/>
              <w:t>contact you before borrowing from any resources you have shared.</w:t>
            </w:r>
          </w:p>
          <w:p w:rsidR="00192946" w:rsidRDefault="00192946" w:rsidP="00F96CA5">
            <w:pPr>
              <w:spacing w:before="120" w:after="120" w:line="300" w:lineRule="auto"/>
              <w:rPr>
                <w:b/>
                <w:color w:val="3694A4"/>
              </w:rPr>
            </w:pPr>
          </w:p>
          <w:p w:rsidR="00192946" w:rsidRPr="00591175" w:rsidRDefault="00192946" w:rsidP="00F96CA5">
            <w:pPr>
              <w:spacing w:before="120" w:after="120" w:line="300" w:lineRule="auto"/>
              <w:rPr>
                <w:b/>
                <w:color w:val="3694A4"/>
              </w:rPr>
            </w:pPr>
          </w:p>
        </w:tc>
      </w:tr>
      <w:tr w:rsidR="008110CB" w:rsidTr="008110CB">
        <w:tc>
          <w:tcPr>
            <w:tcW w:w="9016" w:type="dxa"/>
          </w:tcPr>
          <w:p w:rsidR="008110CB" w:rsidRDefault="008110CB" w:rsidP="00591175">
            <w:pPr>
              <w:spacing w:before="120" w:after="120" w:line="300" w:lineRule="auto"/>
            </w:pPr>
            <w:r w:rsidRPr="00591175">
              <w:rPr>
                <w:b/>
                <w:color w:val="3694A4"/>
              </w:rPr>
              <w:t>Analysis</w:t>
            </w:r>
          </w:p>
          <w:p w:rsidR="008110CB" w:rsidRDefault="00F96CA5" w:rsidP="00591175">
            <w:pPr>
              <w:spacing w:before="120" w:after="120" w:line="300" w:lineRule="auto"/>
            </w:pPr>
            <w:r w:rsidRPr="00591175">
              <w:rPr>
                <w:i/>
                <w:color w:val="3694A4"/>
              </w:rPr>
              <w:t>Suggested content:</w:t>
            </w:r>
            <w:r w:rsidRPr="00591175">
              <w:rPr>
                <w:i/>
                <w:color w:val="3694A4"/>
              </w:rPr>
              <w:tab/>
            </w:r>
            <w:r>
              <w:rPr>
                <w:i/>
                <w:color w:val="3694A4"/>
              </w:rPr>
              <w:t>Evaluation results and analysis; Project outcomes; Lessons learned</w:t>
            </w:r>
          </w:p>
          <w:p w:rsidR="008110CB" w:rsidRDefault="008110CB" w:rsidP="00591175">
            <w:pPr>
              <w:spacing w:before="120" w:after="120" w:line="300" w:lineRule="auto"/>
            </w:pPr>
          </w:p>
          <w:p w:rsidR="008110CB" w:rsidRDefault="008110CB" w:rsidP="00591175">
            <w:pPr>
              <w:spacing w:before="120" w:after="120" w:line="300" w:lineRule="auto"/>
            </w:pPr>
          </w:p>
          <w:p w:rsidR="00192946" w:rsidRDefault="00192946" w:rsidP="00591175">
            <w:pPr>
              <w:spacing w:before="120" w:after="120" w:line="300" w:lineRule="auto"/>
            </w:pPr>
          </w:p>
        </w:tc>
      </w:tr>
    </w:tbl>
    <w:p w:rsidR="008110CB" w:rsidRPr="008110CB" w:rsidRDefault="008110CB" w:rsidP="008110CB"/>
    <w:sectPr w:rsidR="008110CB" w:rsidRPr="008110CB" w:rsidSect="00F96CA5">
      <w:headerReference w:type="default" r:id="rId9"/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8B" w:rsidRDefault="0042528B" w:rsidP="008110CB">
      <w:pPr>
        <w:spacing w:after="0" w:line="240" w:lineRule="auto"/>
      </w:pPr>
      <w:r>
        <w:separator/>
      </w:r>
    </w:p>
  </w:endnote>
  <w:endnote w:type="continuationSeparator" w:id="0">
    <w:p w:rsidR="0042528B" w:rsidRDefault="0042528B" w:rsidP="0081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8B" w:rsidRDefault="0042528B" w:rsidP="008110CB">
      <w:pPr>
        <w:spacing w:after="0" w:line="240" w:lineRule="auto"/>
      </w:pPr>
      <w:r>
        <w:separator/>
      </w:r>
    </w:p>
  </w:footnote>
  <w:footnote w:type="continuationSeparator" w:id="0">
    <w:p w:rsidR="0042528B" w:rsidRDefault="0042528B" w:rsidP="0081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0CB" w:rsidRDefault="008110CB">
    <w:pPr>
      <w:pStyle w:val="Header"/>
    </w:pPr>
    <w:r>
      <w:rPr>
        <w:noProof/>
        <w:lang w:val="en-US"/>
      </w:rPr>
      <w:drawing>
        <wp:inline distT="0" distB="0" distL="0" distR="0">
          <wp:extent cx="2684499" cy="7810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768" cy="785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21288"/>
    <w:multiLevelType w:val="hybridMultilevel"/>
    <w:tmpl w:val="3BDA7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8B"/>
    <w:rsid w:val="00192946"/>
    <w:rsid w:val="003C32EB"/>
    <w:rsid w:val="003E2145"/>
    <w:rsid w:val="0042528B"/>
    <w:rsid w:val="00505FAB"/>
    <w:rsid w:val="00591175"/>
    <w:rsid w:val="008110CB"/>
    <w:rsid w:val="00B62615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CB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0CB"/>
    <w:pPr>
      <w:keepNext/>
      <w:keepLines/>
      <w:spacing w:before="240" w:after="120"/>
      <w:outlineLvl w:val="0"/>
    </w:pPr>
    <w:rPr>
      <w:rFonts w:eastAsiaTheme="majorEastAsia" w:cstheme="majorBidi"/>
      <w:color w:val="7030A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CB"/>
  </w:style>
  <w:style w:type="paragraph" w:styleId="Footer">
    <w:name w:val="footer"/>
    <w:basedOn w:val="Normal"/>
    <w:link w:val="FooterChar"/>
    <w:uiPriority w:val="99"/>
    <w:unhideWhenUsed/>
    <w:rsid w:val="0081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CB"/>
  </w:style>
  <w:style w:type="character" w:customStyle="1" w:styleId="Heading1Char">
    <w:name w:val="Heading 1 Char"/>
    <w:basedOn w:val="DefaultParagraphFont"/>
    <w:link w:val="Heading1"/>
    <w:uiPriority w:val="9"/>
    <w:rsid w:val="008110CB"/>
    <w:rPr>
      <w:rFonts w:ascii="Gill Sans MT" w:eastAsiaTheme="majorEastAsia" w:hAnsi="Gill Sans MT" w:cstheme="majorBidi"/>
      <w:color w:val="7030A0"/>
      <w:sz w:val="32"/>
      <w:szCs w:val="32"/>
    </w:rPr>
  </w:style>
  <w:style w:type="table" w:styleId="TableGrid">
    <w:name w:val="Table Grid"/>
    <w:basedOn w:val="TableNormal"/>
    <w:uiPriority w:val="39"/>
    <w:rsid w:val="0081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10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CB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0CB"/>
    <w:pPr>
      <w:keepNext/>
      <w:keepLines/>
      <w:spacing w:before="240" w:after="120"/>
      <w:outlineLvl w:val="0"/>
    </w:pPr>
    <w:rPr>
      <w:rFonts w:eastAsiaTheme="majorEastAsia" w:cstheme="majorBidi"/>
      <w:color w:val="7030A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CB"/>
  </w:style>
  <w:style w:type="paragraph" w:styleId="Footer">
    <w:name w:val="footer"/>
    <w:basedOn w:val="Normal"/>
    <w:link w:val="FooterChar"/>
    <w:uiPriority w:val="99"/>
    <w:unhideWhenUsed/>
    <w:rsid w:val="0081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CB"/>
  </w:style>
  <w:style w:type="character" w:customStyle="1" w:styleId="Heading1Char">
    <w:name w:val="Heading 1 Char"/>
    <w:basedOn w:val="DefaultParagraphFont"/>
    <w:link w:val="Heading1"/>
    <w:uiPriority w:val="9"/>
    <w:rsid w:val="008110CB"/>
    <w:rPr>
      <w:rFonts w:ascii="Gill Sans MT" w:eastAsiaTheme="majorEastAsia" w:hAnsi="Gill Sans MT" w:cstheme="majorBidi"/>
      <w:color w:val="7030A0"/>
      <w:sz w:val="32"/>
      <w:szCs w:val="32"/>
    </w:rPr>
  </w:style>
  <w:style w:type="table" w:styleId="TableGrid">
    <w:name w:val="Table Grid"/>
    <w:basedOn w:val="TableNormal"/>
    <w:uiPriority w:val="39"/>
    <w:rsid w:val="0081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10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erupi@bath.ac.uk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imketterer:Downloads:NERUPI%20CASE%20STUD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NERUPI CASE STUDY TEMPLATE.dotx</Template>
  <TotalTime>1</TotalTime>
  <Pages>2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ketterer</dc:creator>
  <cp:keywords/>
  <dc:description/>
  <cp:lastModifiedBy>tim ketterer</cp:lastModifiedBy>
  <cp:revision>1</cp:revision>
  <dcterms:created xsi:type="dcterms:W3CDTF">2020-02-27T15:25:00Z</dcterms:created>
  <dcterms:modified xsi:type="dcterms:W3CDTF">2020-02-27T15:26:00Z</dcterms:modified>
</cp:coreProperties>
</file>